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3466" w:type="dxa"/>
        <w:jc w:val="center"/>
        <w:tblLook w:val="04A0" w:firstRow="1" w:lastRow="0" w:firstColumn="1" w:lastColumn="0" w:noHBand="0" w:noVBand="1"/>
      </w:tblPr>
      <w:tblGrid>
        <w:gridCol w:w="2268"/>
        <w:gridCol w:w="11198"/>
      </w:tblGrid>
      <w:tr w:rsidR="00116E28" w:rsidRPr="006B156F" w:rsidTr="006B156F">
        <w:trPr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116E28" w:rsidRPr="006B156F" w:rsidRDefault="00116E28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Stůl č.</w:t>
            </w:r>
          </w:p>
        </w:tc>
        <w:tc>
          <w:tcPr>
            <w:tcW w:w="1119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116E28" w:rsidRPr="006B156F" w:rsidRDefault="00DC5B2F" w:rsidP="00C7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Název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2</w:t>
            </w:r>
            <w:r w:rsidR="00DC5B2F" w:rsidRPr="006B15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156F">
              <w:rPr>
                <w:rFonts w:ascii="Arial" w:hAnsi="Arial" w:cs="Arial"/>
                <w:sz w:val="24"/>
                <w:szCs w:val="24"/>
              </w:rPr>
              <w:t>Elektrodráha</w:t>
            </w:r>
            <w:proofErr w:type="spellEnd"/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116E28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Svařování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3</w:t>
            </w:r>
            <w:r w:rsidR="00DC5B2F" w:rsidRPr="006B15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Skládání modelů šatů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116E28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  <w:vAlign w:val="center"/>
          </w:tcPr>
          <w:p w:rsidR="00733D0C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Puzzle – obor řezník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Šrouby a matice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8</w:t>
            </w:r>
            <w:r w:rsidR="00DC5B2F" w:rsidRPr="006B15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98" w:type="dxa"/>
            <w:vAlign w:val="center"/>
          </w:tcPr>
          <w:p w:rsidR="00116E28" w:rsidRPr="006B156F" w:rsidRDefault="00733D0C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Už víš, co budeš studovat?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Manuální zručnost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DC5B2F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Rozpoznání kapalin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Strojírenský hlavolam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DC5B2F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Stavebnice robotů</w:t>
            </w:r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 xml:space="preserve">Zdobení </w:t>
            </w:r>
            <w:proofErr w:type="spellStart"/>
            <w:r w:rsidRPr="006B156F">
              <w:rPr>
                <w:rFonts w:ascii="Arial" w:hAnsi="Arial" w:cs="Arial"/>
                <w:sz w:val="24"/>
                <w:szCs w:val="24"/>
              </w:rPr>
              <w:t>cupcaků</w:t>
            </w:r>
            <w:proofErr w:type="spellEnd"/>
          </w:p>
        </w:tc>
      </w:tr>
      <w:tr w:rsidR="00116E28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116E28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20</w:t>
            </w:r>
            <w:r w:rsidR="00DC5B2F" w:rsidRPr="006B15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198" w:type="dxa"/>
            <w:vAlign w:val="center"/>
          </w:tcPr>
          <w:p w:rsidR="00116E28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Výroba květinových šperků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Skládání ubrousků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Studuj s</w:t>
            </w:r>
            <w:r w:rsidR="000F56AB" w:rsidRPr="006B156F">
              <w:rPr>
                <w:rFonts w:ascii="Arial" w:hAnsi="Arial" w:cs="Arial"/>
                <w:sz w:val="24"/>
                <w:szCs w:val="24"/>
              </w:rPr>
              <w:t> </w:t>
            </w:r>
            <w:r w:rsidRPr="006B156F">
              <w:rPr>
                <w:rFonts w:ascii="Arial" w:hAnsi="Arial" w:cs="Arial"/>
                <w:sz w:val="24"/>
                <w:szCs w:val="24"/>
              </w:rPr>
              <w:t>námi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156F">
              <w:rPr>
                <w:rFonts w:ascii="Arial" w:hAnsi="Arial" w:cs="Arial"/>
                <w:sz w:val="24"/>
                <w:szCs w:val="24"/>
              </w:rPr>
              <w:t>Gerontooblek</w:t>
            </w:r>
            <w:proofErr w:type="spellEnd"/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DC5B2F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Poskládej vnitřní orgány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DC5B2F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Vyzkoušej si srdeční masáž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Vyzkoušej si svoji píšťal</w:t>
            </w:r>
            <w:r w:rsidR="000F56AB" w:rsidRPr="006B156F">
              <w:rPr>
                <w:rFonts w:ascii="Arial" w:hAnsi="Arial" w:cs="Arial"/>
                <w:sz w:val="24"/>
                <w:szCs w:val="24"/>
              </w:rPr>
              <w:t>k</w:t>
            </w:r>
            <w:r w:rsidRPr="006B156F">
              <w:rPr>
                <w:rFonts w:ascii="Arial" w:hAnsi="Arial" w:cs="Arial"/>
                <w:sz w:val="24"/>
                <w:szCs w:val="24"/>
              </w:rPr>
              <w:t>u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Poznávání chirurgických nástrojů a kostí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Máte rádi Česko?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Pájení na plošné spoje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Stavařská křížovka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Nácvik resuscitace u dospělého a dítěte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0E4C2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11198" w:type="dxa"/>
            <w:vAlign w:val="center"/>
          </w:tcPr>
          <w:p w:rsidR="00DC5B2F" w:rsidRPr="006B156F" w:rsidRDefault="000E4C2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Kvíz – příprava pokrmů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3E68D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11198" w:type="dxa"/>
            <w:vAlign w:val="center"/>
          </w:tcPr>
          <w:p w:rsidR="00DC5B2F" w:rsidRPr="006B156F" w:rsidRDefault="00733D0C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Test z ekonomiky a práva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DC5B2F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8" w:type="dxa"/>
            <w:vAlign w:val="center"/>
          </w:tcPr>
          <w:p w:rsidR="00DC5B2F" w:rsidRPr="006B156F" w:rsidRDefault="00733D0C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Anatomie hardwaru</w:t>
            </w:r>
          </w:p>
        </w:tc>
      </w:tr>
      <w:tr w:rsidR="00DC5B2F" w:rsidRPr="006B156F" w:rsidTr="006B156F">
        <w:trPr>
          <w:trHeight w:val="284"/>
          <w:jc w:val="center"/>
        </w:trPr>
        <w:tc>
          <w:tcPr>
            <w:tcW w:w="2268" w:type="dxa"/>
            <w:vAlign w:val="center"/>
          </w:tcPr>
          <w:p w:rsidR="00DC5B2F" w:rsidRPr="006B156F" w:rsidRDefault="003E68D3" w:rsidP="00E365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11198" w:type="dxa"/>
            <w:vAlign w:val="center"/>
          </w:tcPr>
          <w:p w:rsidR="00DC5B2F" w:rsidRPr="006B156F" w:rsidRDefault="003E68D3" w:rsidP="006B156F">
            <w:pPr>
              <w:rPr>
                <w:rFonts w:ascii="Arial" w:hAnsi="Arial" w:cs="Arial"/>
                <w:sz w:val="24"/>
                <w:szCs w:val="24"/>
              </w:rPr>
            </w:pPr>
            <w:r w:rsidRPr="006B156F">
              <w:rPr>
                <w:rFonts w:ascii="Arial" w:hAnsi="Arial" w:cs="Arial"/>
                <w:sz w:val="24"/>
                <w:szCs w:val="24"/>
              </w:rPr>
              <w:t>Vyrob si svou pohlednici</w:t>
            </w:r>
          </w:p>
        </w:tc>
      </w:tr>
    </w:tbl>
    <w:p w:rsidR="00116E28" w:rsidRPr="00116E28" w:rsidRDefault="00116E28" w:rsidP="00116E28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116E28" w:rsidRPr="00116E28" w:rsidSect="006B156F">
      <w:pgSz w:w="16838" w:h="11906" w:orient="landscape"/>
      <w:pgMar w:top="1418" w:right="113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C4"/>
    <w:rsid w:val="00031484"/>
    <w:rsid w:val="000E4BC4"/>
    <w:rsid w:val="000E4C23"/>
    <w:rsid w:val="000F56AB"/>
    <w:rsid w:val="00116E28"/>
    <w:rsid w:val="00287ACB"/>
    <w:rsid w:val="003E68D3"/>
    <w:rsid w:val="005046CA"/>
    <w:rsid w:val="006B156F"/>
    <w:rsid w:val="00733D0C"/>
    <w:rsid w:val="00A27C1B"/>
    <w:rsid w:val="00A95538"/>
    <w:rsid w:val="00AA34CD"/>
    <w:rsid w:val="00B05F57"/>
    <w:rsid w:val="00C748EA"/>
    <w:rsid w:val="00CC49B8"/>
    <w:rsid w:val="00CE57FF"/>
    <w:rsid w:val="00DC5B2F"/>
    <w:rsid w:val="00DF17FB"/>
    <w:rsid w:val="00E00409"/>
    <w:rsid w:val="00E365D0"/>
    <w:rsid w:val="00F47E19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BC4"/>
    <w:pPr>
      <w:spacing w:after="0" w:line="240" w:lineRule="auto"/>
    </w:pPr>
    <w:rPr>
      <w:rFonts w:ascii="Calibri" w:eastAsia="Calibri" w:hAnsi="Calibri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4BC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49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9B8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BC4"/>
    <w:pPr>
      <w:spacing w:after="0" w:line="240" w:lineRule="auto"/>
    </w:pPr>
    <w:rPr>
      <w:rFonts w:ascii="Calibri" w:eastAsia="Calibri" w:hAnsi="Calibri" w:cs="Times New Roman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4BC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C49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9B8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2EC0007B.dotm</Template>
  <TotalTime>3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ve Frýdku-Místku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Faranová Renáta Ing. (UPT-FMA)</dc:creator>
  <cp:lastModifiedBy>Faranová Renáta Ing. (UPT-FMA)</cp:lastModifiedBy>
  <cp:revision>3</cp:revision>
  <cp:lastPrinted>2018-10-03T09:58:00Z</cp:lastPrinted>
  <dcterms:created xsi:type="dcterms:W3CDTF">2019-10-21T11:48:00Z</dcterms:created>
  <dcterms:modified xsi:type="dcterms:W3CDTF">2019-10-21T11:50:00Z</dcterms:modified>
</cp:coreProperties>
</file>