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3E" w:rsidRPr="00E8246C" w:rsidRDefault="00E53A98">
      <w:pPr>
        <w:rPr>
          <w:sz w:val="36"/>
          <w:szCs w:val="36"/>
        </w:rPr>
      </w:pPr>
      <w:bookmarkStart w:id="0" w:name="_GoBack"/>
      <w:bookmarkEnd w:id="0"/>
      <w:r w:rsidRPr="00E8246C">
        <w:rPr>
          <w:sz w:val="36"/>
          <w:szCs w:val="36"/>
        </w:rPr>
        <w:t xml:space="preserve">Veš dětská 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noProof/>
          <w:color w:val="0000FF"/>
          <w:sz w:val="20"/>
          <w:szCs w:val="20"/>
          <w:lang w:eastAsia="cs-CZ"/>
        </w:rPr>
        <w:drawing>
          <wp:inline distT="0" distB="0" distL="0" distR="0" wp14:anchorId="4418DBDA" wp14:editId="08B71370">
            <wp:extent cx="2857500" cy="2095500"/>
            <wp:effectExtent l="0" t="0" r="0" b="0"/>
            <wp:docPr id="1" name="obrázek 1" descr="http://skola.kozlovice.cz/wp-content/uploads/Veš-dětská-1-300x2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la.kozlovice.cz/wp-content/uploads/Veš-dětská-1-300x2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98" w:rsidRPr="00E53A98" w:rsidRDefault="00E53A98" w:rsidP="00E53A98">
      <w:pPr>
        <w:spacing w:before="100" w:beforeAutospacing="1" w:after="100" w:afterAutospacing="1" w:line="285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Veš dětská je parazitický hmyz, který může žít pouze ve vlasech lidí bez rozdílu věku, nejčastěji se však vyskytuje u dětí. Nelze ji přenést na zvířata, podobně jako zvířecí druhy nejsou přenosné na člověka. Nedospělé i dospělé vši se živí sáním krve. Nepříjemné svědivé pocity vši vyvolávají při pohybu ve vlasech, zejména když napadený člověk ulehne na lůžko. Vědecké jméno vši dětské je </w:t>
      </w:r>
      <w:proofErr w:type="spell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Pediculus</w:t>
      </w:r>
      <w:proofErr w:type="spell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</w:t>
      </w:r>
      <w:proofErr w:type="spell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capitis</w:t>
      </w:r>
      <w:proofErr w:type="spell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a zavšivenosti se proto odborně říká </w:t>
      </w:r>
      <w:proofErr w:type="spell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pedikulóza</w:t>
      </w:r>
      <w:proofErr w:type="spell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. Veš dětská není přenašečem žádných choroboplodných zárodků.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Samičky vši dětské připevňují vajíčka, zvaná hnidy, na vlasy těsně u pokožky. Za celý svůj </w:t>
      </w:r>
      <w:proofErr w:type="gram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život který</w:t>
      </w:r>
      <w:proofErr w:type="gram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trvá 3 – 5 týdnů, naklade jedna samička 50 až 150 hnid. Za 8 – 9 dní se z nich líhnou larvy (odborně nazývané nymfy), jež rychle rostou, 3krát se svlékají a za 17 až 25 dní jsou z nich dospělé vši, schopné dalšího rozmnožování. Jestliže včas nepodnikneme potřebná opatření, jsou vlasy v krátké době plné vší a hnid.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Veš dětská nelétá ani neskáče – k přenosu dochází těsným kontaktem s napadenými osobami, při půjčování nebo používání společných pokrývek hlavy, hřebenů apod. Nejsnáze se veš přenáší mezi sourozenci a rodinnými příslušníky, mezi dětmi ve škole nebo při jejich společné letní nebo zimní rekreaci apod.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 xml:space="preserve">Vhodná opatření proti vším 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Jedinou a bezpečnou prevencí proti vši dětské jsou časté a důkladné prohlídky vlasů dětí. Bělavé hnidy, necelý 1 mm dlouhé, lze najít nejčastěji na vlasech rostoucích za ušima. Rovněž lezoucí vši se zdržují na vlasech těsně u pokožky. Zjistíme je, jestliže vlasy až ke kořenům postupně rozhrnujeme. Spolehlivěji je najdeme při vyčesávání hustým hřebenem, zvaným „</w:t>
      </w:r>
      <w:proofErr w:type="spell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všiváček</w:t>
      </w:r>
      <w:proofErr w:type="spell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“. Při tom dítě skloní hlavu nad bílý papír, velikosti asi 50 x 50 cm, rozložený na stole. Hřeben táhneme ve vlasech směrem od temene hlavy dopředu, </w:t>
      </w:r>
      <w:proofErr w:type="gram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opatrně , avšak</w:t>
      </w:r>
      <w:proofErr w:type="gram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těsně při pokožce. Vyčesané vši padají na papír nebo zůstávají na hřebeni. Jestliže žádné vši nevyčešeme, je to nejspolehlivější důkaz, že dítě není zavšiveno. Vyčesávání musí trvat 3 až 5 min. Délka těla dospělých vší a starších larev je 2 – 3 mm. Nejmladší larvy jsou jen 1 mm dlouhé, světle zbarvené a snadno se přehlédnou. Vyčesané vši musíme usmrtit zamáčknutím nebo postříkáním odvšivovacím přípravkem. Jinak mohou vlézt zpět do vlasů. Zavšivení nezabrání a početnost vší ve vlasech výrazněji nesnižují obvyklé hygienické úkony, jako vyčesání a mytí běžným šamponem.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i/>
          <w:iCs/>
          <w:color w:val="333333"/>
          <w:sz w:val="23"/>
          <w:szCs w:val="23"/>
          <w:lang w:eastAsia="cs-CZ"/>
        </w:rPr>
        <w:lastRenderedPageBreak/>
        <w:t xml:space="preserve">JAK SE ZBAVIT VŠÍ 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>1. POUŽIJTE ODVŠIVOVACÍ PROSTŘEDEK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Nejprve použijte přesně podle návodu odvšivovací prostředek z lékárny. Na příbalovém letáku je uvedeno i za jak dlouho je nutné odvšivení opakovat, pokud se napoprvé nepodařilo. Druhé odvšivení se doporučuje udělat vždy (ne dříve než za týden), aby se zlikvidovaly přežívající hnidy a z nich vylíhlé larvy.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>2. ODSTRAŇTE VŠECHNY MRTVÉ HNIDY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Mezi mrtvými hnidami stačí jedna živá a problém je zde opět. Pro první „hrubé“ odstranění lze použít hustý hřeben, tzv. </w:t>
      </w:r>
      <w:proofErr w:type="spell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všiváček</w:t>
      </w:r>
      <w:proofErr w:type="spell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(lze jej koupit nebo je přiložen k některým přípravkům). Pro celkový úspěch je nezbytná i druhá fáze – stažení zbývajících hnid ručně. Tato činnost je velmi zdlouhavá a pracná, ale pro úspěch celého procesu nezbytná.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>3. SLEDUJTE ÚČINEK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Účinnost léčby je nutno kontrolovat – důkladnou prohlídkou hlavy (alespoň tři týdny po odvšivovací proceduře). Abyste nákazu skutečně </w:t>
      </w:r>
      <w:proofErr w:type="gramStart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zlikvidovali je</w:t>
      </w:r>
      <w:proofErr w:type="gramEnd"/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 xml:space="preserve"> třeba: vydezinfikovat všechny hřebeny a kartáče v rodině, vyprat a vyžehlit zejm. ložní prádlo. Zkontrolovat vlasy všech členů rodiny.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>4. CO DĚLAT, KDYŽ PŘÍPRAVEK NEZABERE?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Příčin, proč se nepodaří vši napoprvé zlikvidovat, může být více: odolnost vší proti zvolenému preparátu – pak je třeba vyzkoušet jiný; nedodržení postupu (množství, četnost) – je nutno přesně dodržovat návod; nedostatečné mechanické odstranění hnid – v celém procesu je tento krok nejdůležitější; nedůslednost ostatních rodičů ve třídě (nákaza se potom šíří a opakuje ve velmi krátkých intervalech) – nutná důslednost a zodpovědnost všech rodičů ve třídě!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cs-CZ"/>
        </w:rPr>
        <w:t>5. VLASY PRAVIDELNĚ PROHLÍŽEJTE</w:t>
      </w:r>
    </w:p>
    <w:p w:rsidR="00E53A98" w:rsidRPr="00E53A98" w:rsidRDefault="00E53A98" w:rsidP="00E53A98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</w:pPr>
      <w:r w:rsidRPr="00E53A98">
        <w:rPr>
          <w:rFonts w:ascii="Georgia" w:eastAsia="Times New Roman" w:hAnsi="Georgia" w:cs="Times New Roman"/>
          <w:color w:val="333333"/>
          <w:sz w:val="20"/>
          <w:szCs w:val="20"/>
          <w:lang w:eastAsia="cs-CZ"/>
        </w:rPr>
        <w:t>Jedinou prevencí proti vším jsou pravidelné a časté prohlídky vlasů a event. zásah hned v počátečním stadiu výskytu vší.</w:t>
      </w:r>
    </w:p>
    <w:p w:rsidR="00E53A98" w:rsidRDefault="00E53A98"/>
    <w:sectPr w:rsidR="00E5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8"/>
    <w:rsid w:val="00410C3E"/>
    <w:rsid w:val="0087625E"/>
    <w:rsid w:val="00E53A98"/>
    <w:rsid w:val="00E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A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7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6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A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7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643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1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kola.kozlovice.cz/wp-content/uploads/Ve&#353;-d&#283;tsk&#225;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2</cp:revision>
  <dcterms:created xsi:type="dcterms:W3CDTF">2013-10-04T07:43:00Z</dcterms:created>
  <dcterms:modified xsi:type="dcterms:W3CDTF">2013-10-04T07:43:00Z</dcterms:modified>
</cp:coreProperties>
</file>